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8766" w14:textId="77777777" w:rsidR="00D764FE" w:rsidRDefault="00D764FE" w:rsidP="00D764FE">
      <w:pPr>
        <w:pStyle w:val="a3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9B3">
        <w:rPr>
          <w:rFonts w:ascii="Times New Roman" w:hAnsi="Times New Roman" w:cs="Times New Roman"/>
          <w:sz w:val="28"/>
          <w:szCs w:val="28"/>
        </w:rPr>
        <w:t xml:space="preserve"> суд №2 </w:t>
      </w:r>
      <w:proofErr w:type="spellStart"/>
      <w:r w:rsidRPr="00E049B3">
        <w:rPr>
          <w:rFonts w:ascii="Times New Roman" w:hAnsi="Times New Roman" w:cs="Times New Roman"/>
          <w:sz w:val="28"/>
          <w:szCs w:val="28"/>
        </w:rPr>
        <w:t>Казыбекбийского</w:t>
      </w:r>
      <w:proofErr w:type="spellEnd"/>
      <w:r w:rsidRPr="00E049B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47EA3E74" w14:textId="77777777" w:rsidR="00D764FE" w:rsidRPr="00E049B3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E049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E049B3">
        <w:rPr>
          <w:rFonts w:ascii="Times New Roman" w:hAnsi="Times New Roman" w:cs="Times New Roman"/>
          <w:sz w:val="28"/>
          <w:szCs w:val="28"/>
        </w:rPr>
        <w:t xml:space="preserve"> Караганды</w:t>
      </w:r>
    </w:p>
    <w:p w14:paraId="006ABF49" w14:textId="77777777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1A391084" w14:textId="77777777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1A3B45E3" w14:textId="77777777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>Истец</w:t>
      </w:r>
    </w:p>
    <w:p w14:paraId="6EF4E1B4" w14:textId="56A71393" w:rsidR="00D764FE" w:rsidRPr="002B3E2A" w:rsidRDefault="001C5743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3839C7B" w14:textId="33A6D748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ИИН 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</w:p>
    <w:p w14:paraId="2A9E4B21" w14:textId="2444BB90" w:rsidR="00D764FE" w:rsidRPr="002B3E2A" w:rsidRDefault="001C5743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1C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15B4FCBE" w14:textId="77777777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5B50D100" w14:textId="77777777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2B3E2A">
        <w:rPr>
          <w:rFonts w:ascii="Times New Roman" w:hAnsi="Times New Roman" w:cs="Times New Roman"/>
          <w:sz w:val="28"/>
          <w:szCs w:val="28"/>
        </w:rPr>
        <w:t xml:space="preserve"> истца</w:t>
      </w:r>
    </w:p>
    <w:p w14:paraId="466ECDE2" w14:textId="4B28C9CE" w:rsidR="00D764FE" w:rsidRDefault="001C5743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3DD2B9F" w14:textId="0AB7B27D" w:rsidR="00D764FE" w:rsidRDefault="001C5743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1C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76DF4867" w14:textId="77777777" w:rsidR="00D764FE" w:rsidRPr="00A37332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32">
        <w:rPr>
          <w:rFonts w:ascii="Times New Roman" w:hAnsi="Times New Roman" w:cs="Times New Roman"/>
          <w:b/>
          <w:sz w:val="28"/>
          <w:szCs w:val="28"/>
        </w:rPr>
        <w:t xml:space="preserve">(всю корреспонденцию направлять </w:t>
      </w:r>
    </w:p>
    <w:p w14:paraId="6EE988DB" w14:textId="77777777" w:rsidR="00D764FE" w:rsidRPr="00A37332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7332">
        <w:rPr>
          <w:rFonts w:ascii="Times New Roman" w:hAnsi="Times New Roman" w:cs="Times New Roman"/>
          <w:b/>
          <w:sz w:val="28"/>
          <w:szCs w:val="28"/>
        </w:rPr>
        <w:t>о указанному адресу)</w:t>
      </w:r>
    </w:p>
    <w:p w14:paraId="10343A10" w14:textId="766A4FF2" w:rsidR="00D764FE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тел. 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</w:p>
    <w:p w14:paraId="3EA43F12" w14:textId="708BB99C" w:rsidR="00D764FE" w:rsidRPr="001C5743" w:rsidRDefault="001C5743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C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E14656A" w14:textId="77777777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2F835F1D" w14:textId="4DE1B041" w:rsidR="00D764FE" w:rsidRDefault="00D764FE" w:rsidP="00D764FE">
      <w:pPr>
        <w:pStyle w:val="a3"/>
        <w:pBdr>
          <w:bottom w:val="single" w:sz="12" w:space="1" w:color="auto"/>
        </w:pBdr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ответчик </w:t>
      </w:r>
    </w:p>
    <w:p w14:paraId="66339DC7" w14:textId="77777777" w:rsidR="001C5743" w:rsidRPr="002B3E2A" w:rsidRDefault="001C5743" w:rsidP="00D764FE">
      <w:pPr>
        <w:pStyle w:val="a3"/>
        <w:pBdr>
          <w:bottom w:val="single" w:sz="12" w:space="1" w:color="auto"/>
        </w:pBdr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25E48587" w14:textId="0272DD4B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ИИН 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</w:p>
    <w:p w14:paraId="0FDF8B41" w14:textId="2D69FFDE" w:rsidR="00D764FE" w:rsidRPr="00E049B3" w:rsidRDefault="001C5743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1C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DEDE42E" w14:textId="7A58720A" w:rsidR="00D764FE" w:rsidRPr="002B3E2A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E049B3">
        <w:rPr>
          <w:rFonts w:ascii="Times New Roman" w:hAnsi="Times New Roman" w:cs="Times New Roman"/>
          <w:sz w:val="28"/>
          <w:szCs w:val="28"/>
        </w:rPr>
        <w:t>‎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</w:p>
    <w:p w14:paraId="7A576896" w14:textId="77777777" w:rsidR="00D764FE" w:rsidRDefault="00D764FE" w:rsidP="00D764FE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06544552" w14:textId="77777777" w:rsidR="00D764FE" w:rsidRPr="00E049B3" w:rsidRDefault="00341B06" w:rsidP="00D76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обеспечении иска</w:t>
      </w:r>
    </w:p>
    <w:p w14:paraId="69F413F5" w14:textId="77777777" w:rsidR="00D764FE" w:rsidRDefault="00D764FE" w:rsidP="00D76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AE8E8C" w14:textId="0AA893C4" w:rsidR="00341B06" w:rsidRPr="00341B06" w:rsidRDefault="00341B06" w:rsidP="0034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06">
        <w:rPr>
          <w:rFonts w:ascii="Times New Roman" w:hAnsi="Times New Roman" w:cs="Times New Roman"/>
          <w:sz w:val="28"/>
          <w:szCs w:val="28"/>
        </w:rPr>
        <w:t>В Вашем производстве находится гражданское дело по иску </w:t>
      </w:r>
      <w:r w:rsidR="001C5743">
        <w:rPr>
          <w:rFonts w:ascii="Times New Roman" w:hAnsi="Times New Roman" w:cs="Times New Roman"/>
          <w:sz w:val="28"/>
          <w:szCs w:val="28"/>
        </w:rPr>
        <w:t>ФИО истец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  <w:r w:rsidRPr="00341B06">
        <w:rPr>
          <w:rFonts w:ascii="Times New Roman" w:hAnsi="Times New Roman" w:cs="Times New Roman"/>
          <w:sz w:val="28"/>
          <w:szCs w:val="28"/>
        </w:rPr>
        <w:t xml:space="preserve">. к </w:t>
      </w:r>
      <w:r w:rsidR="001C5743">
        <w:rPr>
          <w:rFonts w:ascii="Times New Roman" w:hAnsi="Times New Roman" w:cs="Times New Roman"/>
          <w:sz w:val="28"/>
          <w:szCs w:val="28"/>
        </w:rPr>
        <w:t>ФИО ответчик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  <w:r w:rsidRPr="00341B06">
        <w:rPr>
          <w:rFonts w:ascii="Times New Roman" w:hAnsi="Times New Roman" w:cs="Times New Roman"/>
          <w:sz w:val="28"/>
          <w:szCs w:val="28"/>
        </w:rPr>
        <w:t xml:space="preserve">. о взыскании суммы в общем размере 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  <w:r w:rsidRPr="00341B06">
        <w:rPr>
          <w:rFonts w:ascii="Times New Roman" w:hAnsi="Times New Roman" w:cs="Times New Roman"/>
          <w:sz w:val="28"/>
          <w:szCs w:val="28"/>
        </w:rPr>
        <w:t>тенге</w:t>
      </w:r>
    </w:p>
    <w:p w14:paraId="6A9F63F4" w14:textId="77777777" w:rsidR="00341B06" w:rsidRPr="00341B06" w:rsidRDefault="00341B06" w:rsidP="0034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06">
        <w:rPr>
          <w:rFonts w:ascii="Times New Roman" w:hAnsi="Times New Roman" w:cs="Times New Roman"/>
          <w:sz w:val="28"/>
          <w:szCs w:val="28"/>
        </w:rPr>
        <w:t>В силу пункта 1 части 1 статьи 156 ГПК, мерами по обеспечению иска могут быть наложение ареста на имущество, принадлежащее ответчику и находящееся у него или у других лиц.</w:t>
      </w:r>
    </w:p>
    <w:p w14:paraId="7FCA7256" w14:textId="77777777" w:rsidR="00341B06" w:rsidRPr="00341B06" w:rsidRDefault="00341B06" w:rsidP="0034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06">
        <w:rPr>
          <w:rFonts w:ascii="Times New Roman" w:hAnsi="Times New Roman" w:cs="Times New Roman"/>
          <w:sz w:val="28"/>
          <w:szCs w:val="28"/>
        </w:rPr>
        <w:t>Принимая во внимание сумму 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B06">
        <w:rPr>
          <w:rFonts w:ascii="Times New Roman" w:hAnsi="Times New Roman" w:cs="Times New Roman"/>
          <w:sz w:val="28"/>
          <w:szCs w:val="28"/>
        </w:rPr>
        <w:t> полагаем, что непринятие мер по обеспечению иска может затруднить или сделать невозможным исполнение решения суда, поскольку переговоры истца с ответчиками по подачи иска не дали положительных результатов.</w:t>
      </w:r>
    </w:p>
    <w:p w14:paraId="14914043" w14:textId="77777777" w:rsidR="00341B06" w:rsidRPr="00341B06" w:rsidRDefault="00341B06" w:rsidP="0034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06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 </w:t>
      </w:r>
      <w:proofErr w:type="spellStart"/>
      <w:r w:rsidRPr="00341B0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41B06">
        <w:rPr>
          <w:rFonts w:ascii="Times New Roman" w:hAnsi="Times New Roman" w:cs="Times New Roman"/>
          <w:sz w:val="28"/>
          <w:szCs w:val="28"/>
        </w:rPr>
        <w:t>. 155, </w:t>
      </w:r>
      <w:proofErr w:type="gramStart"/>
      <w:r w:rsidRPr="00341B06">
        <w:rPr>
          <w:rFonts w:ascii="Times New Roman" w:hAnsi="Times New Roman" w:cs="Times New Roman"/>
          <w:sz w:val="28"/>
          <w:szCs w:val="28"/>
        </w:rPr>
        <w:t>156  ГПК</w:t>
      </w:r>
      <w:proofErr w:type="gramEnd"/>
      <w:r w:rsidRPr="00341B06">
        <w:rPr>
          <w:rFonts w:ascii="Times New Roman" w:hAnsi="Times New Roman" w:cs="Times New Roman"/>
          <w:sz w:val="28"/>
          <w:szCs w:val="28"/>
        </w:rPr>
        <w:t>, суд </w:t>
      </w:r>
    </w:p>
    <w:p w14:paraId="235AF6ED" w14:textId="77777777" w:rsidR="00341B06" w:rsidRPr="00341B06" w:rsidRDefault="00341B06" w:rsidP="0034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B06">
        <w:rPr>
          <w:rFonts w:ascii="Times New Roman" w:hAnsi="Times New Roman" w:cs="Times New Roman"/>
          <w:sz w:val="28"/>
          <w:szCs w:val="28"/>
        </w:rPr>
        <w:t>ПРОШУ:</w:t>
      </w:r>
    </w:p>
    <w:p w14:paraId="73BF987E" w14:textId="09F4A735" w:rsidR="00341B06" w:rsidRPr="00341B06" w:rsidRDefault="00341B06" w:rsidP="0034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06">
        <w:rPr>
          <w:rFonts w:ascii="Times New Roman" w:hAnsi="Times New Roman" w:cs="Times New Roman"/>
          <w:sz w:val="28"/>
          <w:szCs w:val="28"/>
        </w:rPr>
        <w:t xml:space="preserve">Наложить арест на денежные средства, движимое и недвижимое имущество, принадлежащее на праве </w:t>
      </w:r>
      <w:proofErr w:type="gramStart"/>
      <w:r w:rsidRPr="00341B06">
        <w:rPr>
          <w:rFonts w:ascii="Times New Roman" w:hAnsi="Times New Roman" w:cs="Times New Roman"/>
          <w:sz w:val="28"/>
          <w:szCs w:val="28"/>
        </w:rPr>
        <w:t>собственности </w:t>
      </w:r>
      <w:r w:rsidR="001C5743">
        <w:rPr>
          <w:rFonts w:ascii="Times New Roman" w:hAnsi="Times New Roman" w:cs="Times New Roman"/>
          <w:sz w:val="28"/>
          <w:szCs w:val="28"/>
        </w:rPr>
        <w:t>ФИО</w:t>
      </w:r>
      <w:proofErr w:type="gramEnd"/>
      <w:r w:rsidR="001C5743">
        <w:rPr>
          <w:rFonts w:ascii="Times New Roman" w:hAnsi="Times New Roman" w:cs="Times New Roman"/>
          <w:sz w:val="28"/>
          <w:szCs w:val="28"/>
        </w:rPr>
        <w:t xml:space="preserve"> ответчик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  <w:r w:rsidRPr="00341B06">
        <w:rPr>
          <w:rFonts w:ascii="Times New Roman" w:hAnsi="Times New Roman" w:cs="Times New Roman"/>
          <w:sz w:val="28"/>
          <w:szCs w:val="28"/>
        </w:rPr>
        <w:t xml:space="preserve">, ИИН </w:t>
      </w:r>
      <w:r w:rsidR="001C5743">
        <w:rPr>
          <w:rFonts w:ascii="Times New Roman" w:hAnsi="Times New Roman" w:cs="Times New Roman"/>
          <w:sz w:val="28"/>
          <w:szCs w:val="28"/>
        </w:rPr>
        <w:t>_________________</w:t>
      </w:r>
      <w:r w:rsidRPr="00341B06">
        <w:rPr>
          <w:rFonts w:ascii="Times New Roman" w:hAnsi="Times New Roman" w:cs="Times New Roman"/>
          <w:sz w:val="28"/>
          <w:szCs w:val="28"/>
        </w:rPr>
        <w:t xml:space="preserve"> в пределах суммы иска.</w:t>
      </w:r>
    </w:p>
    <w:p w14:paraId="184A1509" w14:textId="77777777" w:rsidR="00D764FE" w:rsidRPr="002C562F" w:rsidRDefault="00D764FE" w:rsidP="00D764F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</w:p>
    <w:p w14:paraId="6D15A61A" w14:textId="27BA83A0" w:rsidR="00D764FE" w:rsidRPr="002C562F" w:rsidRDefault="00D764FE" w:rsidP="00341B06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Представитель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 </w:t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1C5743">
        <w:rPr>
          <w:rStyle w:val="apple-converted-space"/>
          <w:color w:val="000000"/>
          <w:spacing w:val="2"/>
          <w:sz w:val="28"/>
          <w:szCs w:val="28"/>
        </w:rPr>
        <w:t xml:space="preserve">    </w:t>
      </w:r>
      <w:r w:rsidR="001C5743">
        <w:rPr>
          <w:rStyle w:val="apple-converted-space"/>
          <w:color w:val="000000"/>
          <w:spacing w:val="2"/>
          <w:sz w:val="28"/>
          <w:szCs w:val="28"/>
        </w:rPr>
        <w:tab/>
      </w:r>
      <w:r w:rsidR="001C5743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1C5743">
        <w:rPr>
          <w:sz w:val="28"/>
          <w:szCs w:val="28"/>
        </w:rPr>
        <w:t>_________________</w:t>
      </w:r>
    </w:p>
    <w:p w14:paraId="7292173F" w14:textId="77777777" w:rsidR="00D764FE" w:rsidRPr="002B3E2A" w:rsidRDefault="00D764FE" w:rsidP="00D764FE">
      <w:pPr>
        <w:rPr>
          <w:sz w:val="28"/>
          <w:szCs w:val="28"/>
        </w:rPr>
      </w:pPr>
    </w:p>
    <w:p w14:paraId="6992C9FD" w14:textId="77777777" w:rsidR="00672051" w:rsidRDefault="001D404D"/>
    <w:sectPr w:rsidR="00672051" w:rsidSect="00341B06">
      <w:headerReference w:type="even" r:id="rId6"/>
      <w:headerReference w:type="default" r:id="rId7"/>
      <w:pgSz w:w="11900" w:h="16840"/>
      <w:pgMar w:top="54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D23C" w14:textId="77777777" w:rsidR="001D404D" w:rsidRDefault="001D404D">
      <w:r>
        <w:separator/>
      </w:r>
    </w:p>
  </w:endnote>
  <w:endnote w:type="continuationSeparator" w:id="0">
    <w:p w14:paraId="2E38E2BE" w14:textId="77777777" w:rsidR="001D404D" w:rsidRDefault="001D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6128" w14:textId="77777777" w:rsidR="001D404D" w:rsidRDefault="001D404D">
      <w:r>
        <w:separator/>
      </w:r>
    </w:p>
  </w:footnote>
  <w:footnote w:type="continuationSeparator" w:id="0">
    <w:p w14:paraId="15C3F599" w14:textId="77777777" w:rsidR="001D404D" w:rsidRDefault="001D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890763017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58C0C44" w14:textId="77777777" w:rsidR="0065645C" w:rsidRDefault="00D764FE" w:rsidP="00641F1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8BF4F76" w14:textId="77777777" w:rsidR="0065645C" w:rsidRDefault="001D40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870139019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ECE48AF" w14:textId="77777777" w:rsidR="0065645C" w:rsidRDefault="00D764FE" w:rsidP="00641F1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7AC755DC" w14:textId="77777777" w:rsidR="0065645C" w:rsidRDefault="001D4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E"/>
    <w:rsid w:val="000452B0"/>
    <w:rsid w:val="001C5743"/>
    <w:rsid w:val="001D404D"/>
    <w:rsid w:val="00341B06"/>
    <w:rsid w:val="00864626"/>
    <w:rsid w:val="00985F8C"/>
    <w:rsid w:val="00D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D962"/>
  <w14:defaultImageDpi w14:val="32767"/>
  <w15:chartTrackingRefBased/>
  <w15:docId w15:val="{4BC6ECBC-F4BE-4146-8A30-6C94BFB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764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FE"/>
    <w:rPr>
      <w:sz w:val="22"/>
      <w:szCs w:val="22"/>
    </w:rPr>
  </w:style>
  <w:style w:type="character" w:customStyle="1" w:styleId="apple-converted-space">
    <w:name w:val="apple-converted-space"/>
    <w:basedOn w:val="a0"/>
    <w:rsid w:val="00D764FE"/>
  </w:style>
  <w:style w:type="character" w:customStyle="1" w:styleId="s1">
    <w:name w:val="s1"/>
    <w:basedOn w:val="a0"/>
    <w:rsid w:val="00D764FE"/>
  </w:style>
  <w:style w:type="paragraph" w:styleId="a4">
    <w:name w:val="header"/>
    <w:basedOn w:val="a"/>
    <w:link w:val="a5"/>
    <w:uiPriority w:val="99"/>
    <w:unhideWhenUsed/>
    <w:rsid w:val="00D76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4FE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D764FE"/>
  </w:style>
  <w:style w:type="paragraph" w:customStyle="1" w:styleId="s3">
    <w:name w:val="s3"/>
    <w:basedOn w:val="a"/>
    <w:rsid w:val="00341B06"/>
    <w:pPr>
      <w:spacing w:before="100" w:beforeAutospacing="1" w:after="100" w:afterAutospacing="1"/>
    </w:pPr>
  </w:style>
  <w:style w:type="character" w:customStyle="1" w:styleId="s2">
    <w:name w:val="s2"/>
    <w:basedOn w:val="a0"/>
    <w:rsid w:val="00341B06"/>
  </w:style>
  <w:style w:type="paragraph" w:customStyle="1" w:styleId="s10">
    <w:name w:val="s10"/>
    <w:basedOn w:val="a"/>
    <w:rsid w:val="00341B06"/>
    <w:pPr>
      <w:spacing w:before="100" w:beforeAutospacing="1" w:after="100" w:afterAutospacing="1"/>
    </w:pPr>
  </w:style>
  <w:style w:type="character" w:customStyle="1" w:styleId="s11">
    <w:name w:val="s11"/>
    <w:basedOn w:val="a0"/>
    <w:rsid w:val="0034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 Tashenova</dc:creator>
  <cp:keywords/>
  <dc:description/>
  <cp:lastModifiedBy>Microsoft Office User</cp:lastModifiedBy>
  <cp:revision>3</cp:revision>
  <dcterms:created xsi:type="dcterms:W3CDTF">2020-12-17T17:12:00Z</dcterms:created>
  <dcterms:modified xsi:type="dcterms:W3CDTF">2021-02-09T04:26:00Z</dcterms:modified>
</cp:coreProperties>
</file>